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04"/>
        <w:gridCol w:w="98"/>
        <w:gridCol w:w="3347"/>
        <w:gridCol w:w="1984"/>
      </w:tblGrid>
      <w:tr w:rsidR="006943B8" w:rsidTr="006867C9">
        <w:trPr>
          <w:jc w:val="center"/>
        </w:trPr>
        <w:tc>
          <w:tcPr>
            <w:tcW w:w="36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6943B8" w:rsidRDefault="000A6CA7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336435" r:id="rId6"/>
              </w:object>
            </w:r>
          </w:p>
        </w:tc>
        <w:tc>
          <w:tcPr>
            <w:tcW w:w="8170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6943B8" w:rsidRDefault="000A6CA7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6943B8" w:rsidRDefault="000A6CA7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6943B8" w:rsidTr="006867C9">
        <w:trPr>
          <w:trHeight w:val="350"/>
          <w:jc w:val="center"/>
        </w:trPr>
        <w:tc>
          <w:tcPr>
            <w:tcW w:w="3832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6943B8" w:rsidRDefault="000A6CA7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6943B8" w:rsidRDefault="00A60F5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0A6CA7">
                <w:rPr>
                  <w:rStyle w:val="Hyperlink"/>
                  <w:b/>
                  <w:color w:val="000000"/>
                  <w:sz w:val="26"/>
                  <w:szCs w:val="26"/>
                </w:rPr>
                <w:t>TABLE OF CON</w:t>
              </w:r>
              <w:r w:rsidR="000A6CA7">
                <w:rPr>
                  <w:rStyle w:val="Hyperlink"/>
                  <w:b/>
                  <w:color w:val="000000"/>
                  <w:sz w:val="26"/>
                  <w:szCs w:val="26"/>
                </w:rPr>
                <w:t>T</w:t>
              </w:r>
              <w:r w:rsidR="000A6CA7">
                <w:rPr>
                  <w:rStyle w:val="Hyperlink"/>
                  <w:b/>
                  <w:color w:val="000000"/>
                  <w:sz w:val="26"/>
                  <w:szCs w:val="26"/>
                </w:rPr>
                <w:t>ENTS</w:t>
              </w:r>
            </w:hyperlink>
            <w:r w:rsidR="000A6CA7">
              <w:rPr>
                <w:b/>
                <w:color w:val="000000"/>
                <w:sz w:val="26"/>
                <w:szCs w:val="26"/>
              </w:rPr>
              <w:t xml:space="preserve">               </w:t>
            </w:r>
            <w:hyperlink r:id="rId9" w:anchor="PREFACE" w:history="1">
              <w:r w:rsidR="000A6CA7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370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6943B8" w:rsidRDefault="00A60F50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0A6CA7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6943B8" w:rsidTr="006867C9">
        <w:trPr>
          <w:trHeight w:val="1743"/>
          <w:jc w:val="center"/>
        </w:trPr>
        <w:tc>
          <w:tcPr>
            <w:tcW w:w="3612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6943B8" w:rsidRDefault="000A6CA7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33575" cy="990600"/>
                  <wp:effectExtent l="19050" t="0" r="9525" b="0"/>
                  <wp:docPr id="2" name="Picture 2" descr="karimna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imna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6943B8" w:rsidRDefault="000A6CA7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34"/>
              </w:rPr>
              <w:t>KARIMNAGAR</w:t>
            </w:r>
            <w:r>
              <w:rPr>
                <w:b/>
                <w:color w:val="0000FF"/>
                <w:spacing w:val="20"/>
                <w:sz w:val="30"/>
                <w:szCs w:val="30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6943B8" w:rsidTr="006867C9">
        <w:trPr>
          <w:trHeight w:val="413"/>
          <w:jc w:val="center"/>
        </w:trPr>
        <w:tc>
          <w:tcPr>
            <w:tcW w:w="3612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943B8" w:rsidRDefault="00A60F50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0A6CA7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17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6943B8" w:rsidRDefault="000A6CA7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7C9" w:rsidRDefault="00A60F5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6867C9">
                <w:rPr>
                  <w:rStyle w:val="Hyperlink"/>
                  <w:b/>
                </w:rPr>
                <w:t>Sn-A</w:t>
              </w:r>
            </w:hyperlink>
            <w:r w:rsidR="006867C9">
              <w:rPr>
                <w:b/>
              </w:rPr>
              <w:tab/>
              <w:t>Overview of Accounts and Finances of Local Bodies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7C9" w:rsidRDefault="00A60F50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6867C9">
                <w:rPr>
                  <w:rStyle w:val="Hyperlink"/>
                  <w:b/>
                </w:rPr>
                <w:t>Sn-B</w:t>
              </w:r>
            </w:hyperlink>
            <w:r w:rsidR="006867C9">
              <w:rPr>
                <w:b/>
              </w:rPr>
              <w:tab/>
              <w:t>Financial Reporting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6867C9" w:rsidRDefault="006867C9">
            <w:pPr>
              <w:ind w:left="179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7C9" w:rsidRDefault="00A60F50">
            <w:pPr>
              <w:tabs>
                <w:tab w:val="left" w:pos="1406"/>
              </w:tabs>
              <w:spacing w:before="120" w:after="120"/>
              <w:ind w:left="213"/>
              <w:rPr>
                <w:rFonts w:eastAsia="MS Mincho"/>
                <w:b/>
              </w:rPr>
            </w:pPr>
            <w:hyperlink r:id="rId19" w:anchor="CH_III_3_1_3" w:history="1">
              <w:r w:rsidR="006867C9">
                <w:rPr>
                  <w:rStyle w:val="Hyperlink"/>
                  <w:b/>
                </w:rPr>
                <w:t>3.1.3</w:t>
              </w:r>
            </w:hyperlink>
            <w:r w:rsidR="006867C9">
              <w:rPr>
                <w:b/>
              </w:rPr>
              <w:t xml:space="preserve">       Non transfer of earmarked funds by PRIs to various Corporations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7C9" w:rsidRDefault="00A60F50">
            <w:pPr>
              <w:ind w:left="179"/>
              <w:rPr>
                <w:sz w:val="20"/>
                <w:szCs w:val="20"/>
              </w:rPr>
            </w:pPr>
            <w:hyperlink r:id="rId21" w:anchor="CH_III_3_2_2" w:history="1">
              <w:r w:rsidR="006867C9">
                <w:rPr>
                  <w:rStyle w:val="Hyperlink"/>
                  <w:b/>
                </w:rPr>
                <w:t>3.2.2</w:t>
              </w:r>
            </w:hyperlink>
            <w:r w:rsidR="006867C9">
              <w:rPr>
                <w:b/>
              </w:rPr>
              <w:tab/>
              <w:t xml:space="preserve">       Construction of Rain water harvesting pits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6867C9" w:rsidRDefault="006867C9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KARIMNAGAR</w:t>
            </w:r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7C9" w:rsidRDefault="00A60F50">
            <w:pPr>
              <w:ind w:left="179"/>
              <w:rPr>
                <w:sz w:val="20"/>
                <w:szCs w:val="20"/>
              </w:rPr>
            </w:pPr>
            <w:hyperlink r:id="rId22" w:anchor="CH_III_3_2_3" w:history="1">
              <w:r w:rsidR="006867C9">
                <w:rPr>
                  <w:rStyle w:val="Hyperlink"/>
                  <w:b/>
                </w:rPr>
                <w:t>3.2.3</w:t>
              </w:r>
            </w:hyperlink>
            <w:r w:rsidR="006867C9">
              <w:rPr>
                <w:b/>
              </w:rPr>
              <w:tab/>
              <w:t xml:space="preserve">       Undue benefit to contractors</w:t>
            </w: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KHAM</w:t>
              </w:r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M</w:t>
              </w:r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AM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ind w:left="179"/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rPr>
                <w:sz w:val="20"/>
                <w:szCs w:val="20"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spacing w:before="100" w:after="60"/>
              <w:ind w:left="216"/>
              <w:rPr>
                <w:b/>
                <w:bCs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7C9" w:rsidRDefault="006867C9">
            <w:pPr>
              <w:spacing w:before="100" w:after="60"/>
              <w:ind w:left="216"/>
              <w:rPr>
                <w:b/>
                <w:bCs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tabs>
                <w:tab w:val="left" w:pos="1038"/>
              </w:tabs>
              <w:spacing w:before="100" w:after="60"/>
              <w:ind w:left="213"/>
              <w:rPr>
                <w:b/>
                <w:bCs/>
              </w:rPr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spacing w:before="100" w:after="60"/>
              <w:ind w:left="213"/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6867C9" w:rsidRDefault="00A60F50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7" w:history="1">
              <w:r w:rsidR="006867C9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spacing w:before="100" w:after="60"/>
              <w:ind w:left="213"/>
              <w:jc w:val="center"/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6867C9" w:rsidRDefault="006867C9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170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6867C9" w:rsidRDefault="006867C9">
            <w:pPr>
              <w:spacing w:after="120"/>
              <w:ind w:left="216"/>
              <w:jc w:val="center"/>
            </w:pPr>
          </w:p>
        </w:tc>
      </w:tr>
      <w:tr w:rsidR="006867C9" w:rsidTr="006867C9">
        <w:trPr>
          <w:trHeight w:val="413"/>
          <w:jc w:val="center"/>
        </w:trPr>
        <w:tc>
          <w:tcPr>
            <w:tcW w:w="361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6867C9" w:rsidRDefault="006867C9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17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6867C9" w:rsidRDefault="006867C9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38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A6CA7" w:rsidRDefault="000A6CA7">
      <w:pPr>
        <w:rPr>
          <w:color w:val="000000"/>
        </w:rPr>
      </w:pPr>
    </w:p>
    <w:sectPr w:rsidR="000A6CA7" w:rsidSect="006943B8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AA512A"/>
    <w:rsid w:val="000A6CA7"/>
    <w:rsid w:val="005E11BE"/>
    <w:rsid w:val="006867C9"/>
    <w:rsid w:val="006943B8"/>
    <w:rsid w:val="00A60F50"/>
    <w:rsid w:val="00AA512A"/>
    <w:rsid w:val="00B70708"/>
    <w:rsid w:val="00C43515"/>
    <w:rsid w:val="00DC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3B8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943B8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3B8"/>
    <w:rPr>
      <w:color w:val="0000FF"/>
      <w:u w:val="single"/>
    </w:rPr>
  </w:style>
  <w:style w:type="character" w:styleId="FollowedHyperlink">
    <w:name w:val="FollowedHyperlink"/>
    <w:basedOn w:val="DefaultParagraphFont"/>
    <w:rsid w:val="006943B8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6943B8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6943B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6943B8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6943B8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6943B8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694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haboohnagar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Visakhapatnam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urnool.docx" TargetMode="External"/><Relationship Id="rId33" Type="http://schemas.openxmlformats.org/officeDocument/2006/relationships/hyperlink" Target="Srikakulam.docx" TargetMode="External"/><Relationship Id="rId38" Type="http://schemas.openxmlformats.org/officeDocument/2006/relationships/hyperlink" Target="../../Homepage.htm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ellore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rishna.docx" TargetMode="External"/><Relationship Id="rId32" Type="http://schemas.openxmlformats.org/officeDocument/2006/relationships/hyperlink" Target="RangaReddy&amp;HYD.docx" TargetMode="External"/><Relationship Id="rId37" Type="http://schemas.openxmlformats.org/officeDocument/2006/relationships/hyperlink" Target="West%20Godavari.docx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Nalgonda.docx" TargetMode="External"/><Relationship Id="rId36" Type="http://schemas.openxmlformats.org/officeDocument/2006/relationships/hyperlink" Target="Warangal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Prakas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../AR%202009-10/Pr%2008%20Chapter%20III.docx" TargetMode="External"/><Relationship Id="rId27" Type="http://schemas.openxmlformats.org/officeDocument/2006/relationships/hyperlink" Target="Medak.docx" TargetMode="External"/><Relationship Id="rId30" Type="http://schemas.openxmlformats.org/officeDocument/2006/relationships/hyperlink" Target="Nizamabad.docx" TargetMode="External"/><Relationship Id="rId35" Type="http://schemas.openxmlformats.org/officeDocument/2006/relationships/hyperlink" Target="Vizianagaram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2011-12-02T04:53:00Z</dcterms:created>
  <dcterms:modified xsi:type="dcterms:W3CDTF">2011-12-02T07:36:00Z</dcterms:modified>
</cp:coreProperties>
</file>